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4111ED" w:rsidRPr="00361041" w:rsidTr="00871DF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Сосновского сельского поселения</w:t>
            </w:r>
          </w:p>
          <w:p w:rsidR="004111ED" w:rsidRPr="00361041" w:rsidRDefault="004111ED" w:rsidP="00871DF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</w:t>
            </w: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111ED" w:rsidRPr="00361041" w:rsidRDefault="004111ED" w:rsidP="00871D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423596, Нижнекамский район, </w:t>
            </w:r>
          </w:p>
          <w:p w:rsidR="004111ED" w:rsidRPr="00361041" w:rsidRDefault="004111ED" w:rsidP="00871D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д. Благодатная,  ул.Мира, 64</w:t>
            </w:r>
          </w:p>
          <w:p w:rsidR="004111ED" w:rsidRPr="00361041" w:rsidRDefault="004111ED" w:rsidP="00871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Сосновка авыл жирлеге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111ED" w:rsidRPr="00361041" w:rsidRDefault="004111ED" w:rsidP="00871D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423596, Түбән Кама  районы, </w:t>
            </w:r>
          </w:p>
          <w:p w:rsidR="004111ED" w:rsidRPr="00361041" w:rsidRDefault="004111ED" w:rsidP="00871D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/>
                <w:bCs/>
                <w:sz w:val="24"/>
                <w:szCs w:val="24"/>
              </w:rPr>
              <w:t>Благодатная</w:t>
            </w: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361041">
              <w:rPr>
                <w:rFonts w:ascii="Times New Roman" w:hAnsi="Times New Roman"/>
                <w:bCs/>
                <w:sz w:val="24"/>
                <w:szCs w:val="24"/>
              </w:rPr>
              <w:t>Тынычлык</w:t>
            </w:r>
            <w:proofErr w:type="spellEnd"/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64</w:t>
            </w:r>
          </w:p>
          <w:p w:rsidR="004111ED" w:rsidRPr="00361041" w:rsidRDefault="004111ED" w:rsidP="00871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111ED" w:rsidRPr="00361041" w:rsidTr="00871DF0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11ED" w:rsidRPr="00361041" w:rsidRDefault="004111ED" w:rsidP="00871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33-14-17, электронный адрес: </w:t>
            </w:r>
            <w:r w:rsidR="00856974">
              <w:fldChar w:fldCharType="begin"/>
            </w:r>
            <w:r w:rsidR="00856974">
              <w:instrText xml:space="preserve"> HYPERLINK "mailto:Sosnovskoe.sp@tatar.ru" </w:instrText>
            </w:r>
            <w:r w:rsidR="00856974">
              <w:fldChar w:fldCharType="separate"/>
            </w:r>
            <w:r w:rsidRPr="003C19CB">
              <w:rPr>
                <w:rStyle w:val="a5"/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u w:val="none"/>
              </w:rPr>
              <w:t>Sosnovskoe.sp@tatar.ru</w:t>
            </w:r>
            <w:r w:rsidR="00856974">
              <w:rPr>
                <w:rStyle w:val="a5"/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3C19CB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,</w:t>
            </w:r>
            <w:r w:rsidRPr="0036104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</w:t>
            </w:r>
          </w:p>
          <w:p w:rsidR="004111ED" w:rsidRPr="00361041" w:rsidRDefault="004111ED" w:rsidP="00871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сайт: www.sosnovskoe-sp.ru</w:t>
            </w:r>
          </w:p>
        </w:tc>
      </w:tr>
    </w:tbl>
    <w:p w:rsidR="00342AB3" w:rsidRPr="00342AB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РЕШЕНИЕ                                                                   </w:t>
      </w:r>
      <w:r w:rsidR="003E7193"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>КАРАР</w:t>
      </w: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6B53E3" w:rsidRPr="006B53E3" w:rsidRDefault="00A613A4" w:rsidP="006B53E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6B53E3" w:rsidRPr="006B53E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                                 № </w:t>
      </w:r>
      <w:r w:rsidR="003A75F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7</w:t>
      </w:r>
      <w:bookmarkStart w:id="0" w:name="_GoBack"/>
      <w:bookmarkEnd w:id="0"/>
    </w:p>
    <w:p w:rsidR="006B53E3" w:rsidRPr="006B53E3" w:rsidRDefault="006B53E3" w:rsidP="006B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6B53E3" w:rsidRPr="006B53E3" w:rsidRDefault="006B53E3" w:rsidP="006B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6B53E3" w:rsidRPr="006B53E3" w:rsidRDefault="006B53E3" w:rsidP="006B53E3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6B53E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</w:t>
      </w:r>
      <w:r w:rsidR="003C19CB" w:rsidRPr="003C19C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Сосновка </w:t>
      </w:r>
      <w:r w:rsidRPr="006B53E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муниципаль мөлкәтенә ия булу, файдалану һәм аның белән эш итү тәртибе турында нигезләмәне раслау турында» 200</w:t>
      </w:r>
      <w:r w:rsidR="003C19C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8</w:t>
      </w:r>
      <w:r w:rsidRPr="006B53E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елның </w:t>
      </w:r>
      <w:r w:rsidR="003C19C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23</w:t>
      </w:r>
      <w:r w:rsidRPr="006B53E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3C19CB" w:rsidRPr="003C19C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маендагы</w:t>
      </w:r>
      <w:r w:rsidRPr="006B53E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3C19C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10</w:t>
      </w:r>
      <w:r w:rsidRPr="006B53E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номерлы </w:t>
      </w:r>
      <w:r w:rsidR="003C19CB" w:rsidRPr="003C19C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Сосновка </w:t>
      </w:r>
      <w:r w:rsidRPr="006B53E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карарына үзгәрешләр кертү хакында</w:t>
      </w:r>
    </w:p>
    <w:p w:rsidR="006B53E3" w:rsidRDefault="006B53E3" w:rsidP="006B53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3C19CB" w:rsidRPr="006B53E3" w:rsidRDefault="003C19CB" w:rsidP="006B53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6B53E3" w:rsidRPr="006B53E3" w:rsidRDefault="006B53E3" w:rsidP="006B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</w:t>
      </w:r>
      <w:r w:rsidR="003C19CB" w:rsidRPr="003C19C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Сосновка </w:t>
      </w: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 карар бирә:</w:t>
      </w:r>
    </w:p>
    <w:p w:rsidR="006B53E3" w:rsidRPr="006B53E3" w:rsidRDefault="006B53E3" w:rsidP="006B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Түбән Кама муниципаль районы </w:t>
      </w:r>
      <w:r w:rsidR="003C19CB" w:rsidRPr="003C19C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Сосновка </w:t>
      </w: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Советының 200</w:t>
      </w:r>
      <w:r w:rsidR="003C19C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8</w:t>
      </w: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елның </w:t>
      </w:r>
      <w:r w:rsidR="003C19C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23</w:t>
      </w: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3C19CB" w:rsidRPr="003C19C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маендагы</w:t>
      </w: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3C19C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10</w:t>
      </w: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6B53E3" w:rsidRPr="006B53E3" w:rsidRDefault="006B53E3" w:rsidP="006B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6B53E3" w:rsidRPr="006B53E3" w:rsidRDefault="006B53E3" w:rsidP="006B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Әлеге карарны мәгълүмат такталарында, шулай ук Татарстан Республикасы Түбән Кама муниципаль районы </w:t>
      </w:r>
      <w:r w:rsidR="003C19CB" w:rsidRPr="003C19CB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Сосновка </w:t>
      </w: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сайтында урнаштырырга.</w:t>
      </w:r>
    </w:p>
    <w:p w:rsidR="006B53E3" w:rsidRPr="006B53E3" w:rsidRDefault="006B53E3" w:rsidP="006B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6B53E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B5512F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C19CB" w:rsidRDefault="003C19CB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C19CB" w:rsidRPr="003E7193" w:rsidRDefault="003C19CB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F7B1D" w:rsidRPr="003C19CB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spellStart"/>
      <w:r w:rsidR="00550D65" w:rsidRPr="003C19CB">
        <w:rPr>
          <w:rFonts w:ascii="Times New Roman" w:eastAsia="Times New Roman" w:hAnsi="Times New Roman" w:cs="Times New Roman"/>
          <w:sz w:val="27"/>
          <w:szCs w:val="27"/>
          <w:lang w:eastAsia="ru-RU"/>
        </w:rPr>
        <w:t>А.Н.Бурчин</w:t>
      </w:r>
      <w:proofErr w:type="spellEnd"/>
    </w:p>
    <w:sectPr w:rsidR="00BF7B1D" w:rsidRPr="003C19CB" w:rsidSect="00BD744A">
      <w:headerReference w:type="default" r:id="rId7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74" w:rsidRDefault="00856974">
      <w:pPr>
        <w:spacing w:after="0" w:line="240" w:lineRule="auto"/>
      </w:pPr>
      <w:r>
        <w:separator/>
      </w:r>
    </w:p>
  </w:endnote>
  <w:endnote w:type="continuationSeparator" w:id="0">
    <w:p w:rsidR="00856974" w:rsidRDefault="0085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74" w:rsidRDefault="00856974">
      <w:pPr>
        <w:spacing w:after="0" w:line="240" w:lineRule="auto"/>
      </w:pPr>
      <w:r>
        <w:separator/>
      </w:r>
    </w:p>
  </w:footnote>
  <w:footnote w:type="continuationSeparator" w:id="0">
    <w:p w:rsidR="00856974" w:rsidRDefault="0085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856974">
    <w:pPr>
      <w:pStyle w:val="a3"/>
      <w:jc w:val="center"/>
    </w:pPr>
  </w:p>
  <w:p w:rsidR="006D160F" w:rsidRDefault="008569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723FE"/>
    <w:rsid w:val="001573FF"/>
    <w:rsid w:val="001F3D4C"/>
    <w:rsid w:val="00342AB3"/>
    <w:rsid w:val="003A75F5"/>
    <w:rsid w:val="003C19CB"/>
    <w:rsid w:val="003E7193"/>
    <w:rsid w:val="004111ED"/>
    <w:rsid w:val="00550D65"/>
    <w:rsid w:val="006B53E3"/>
    <w:rsid w:val="007E6BEF"/>
    <w:rsid w:val="00856974"/>
    <w:rsid w:val="008B18B7"/>
    <w:rsid w:val="00965E1F"/>
    <w:rsid w:val="00995723"/>
    <w:rsid w:val="00A613A4"/>
    <w:rsid w:val="00B5512F"/>
    <w:rsid w:val="00BF1D05"/>
    <w:rsid w:val="00BF7B1D"/>
    <w:rsid w:val="00C453C5"/>
    <w:rsid w:val="00D01EAA"/>
    <w:rsid w:val="00D3433F"/>
    <w:rsid w:val="00D81B60"/>
    <w:rsid w:val="00DB3423"/>
    <w:rsid w:val="00E04275"/>
    <w:rsid w:val="00E74DDE"/>
    <w:rsid w:val="00EB5308"/>
    <w:rsid w:val="00EC4B96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4111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411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7</cp:revision>
  <dcterms:created xsi:type="dcterms:W3CDTF">2023-03-01T13:54:00Z</dcterms:created>
  <dcterms:modified xsi:type="dcterms:W3CDTF">2023-06-21T06:47:00Z</dcterms:modified>
</cp:coreProperties>
</file>